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77" w:rsidRDefault="00A87096">
      <w:r>
        <w:t>Culinary 3</w:t>
      </w:r>
    </w:p>
    <w:p w:rsidR="00A87096" w:rsidRDefault="00A87096">
      <w:r>
        <w:t>Chapter 26 Sandwiches</w:t>
      </w:r>
    </w:p>
    <w:p w:rsidR="00A87096" w:rsidRDefault="00A87096">
      <w:r>
        <w:t>Vocabulary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Bread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proofErr w:type="spellStart"/>
      <w:r>
        <w:t>Lavash</w:t>
      </w:r>
      <w:proofErr w:type="spellEnd"/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Spread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Filling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Hot closed sandwiches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Basic sandwich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Grilled sandwich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Deep-fried sandwich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Hot open-faced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Pizza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Cold closed sandwich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Basic cold sandwich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Multi-decker sandwich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Cold open-faced sandwich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proofErr w:type="spellStart"/>
      <w:r>
        <w:t>Smorbrod</w:t>
      </w:r>
      <w:proofErr w:type="spellEnd"/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BLT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Croque Monsieur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French dip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Gyro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Panino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Po’ Boy</w:t>
      </w:r>
    </w:p>
    <w:p w:rsidR="00A87096" w:rsidRDefault="00A87096" w:rsidP="00A87096">
      <w:pPr>
        <w:pStyle w:val="ListParagraph"/>
        <w:numPr>
          <w:ilvl w:val="0"/>
          <w:numId w:val="1"/>
        </w:numPr>
      </w:pPr>
      <w:r>
        <w:t>Reuben</w:t>
      </w:r>
    </w:p>
    <w:p w:rsidR="00A87096" w:rsidRDefault="00A87096" w:rsidP="00A87096">
      <w:r>
        <w:t>Questions:</w:t>
      </w:r>
    </w:p>
    <w:p w:rsidR="00A87096" w:rsidRDefault="00A87096" w:rsidP="00A87096">
      <w:r>
        <w:t>Answer all 6 questions on page 795</w:t>
      </w:r>
    </w:p>
    <w:p w:rsidR="00A87096" w:rsidRDefault="00A87096" w:rsidP="00A87096">
      <w:r>
        <w:t>Recipes:</w:t>
      </w:r>
    </w:p>
    <w:p w:rsidR="00A87096" w:rsidRDefault="00A87096" w:rsidP="00A87096">
      <w:r>
        <w:t>Review recipes on pages 796 – 807</w:t>
      </w:r>
    </w:p>
    <w:p w:rsidR="00A87096" w:rsidRDefault="00A87096" w:rsidP="00A87096">
      <w:r>
        <w:t>Pick 3 sandwiches you would like to make. You may work with a partner on this section.</w:t>
      </w:r>
    </w:p>
    <w:p w:rsidR="00A87096" w:rsidRDefault="00A87096" w:rsidP="00A87096">
      <w:r>
        <w:t>Once you have your sandwiches selected, find out what ingredients we already have and which ones you will need. Create a shopping list, including amounts of items requested. Please group by areas in the grocery store (all dairy together, all veggies together, etc.)</w:t>
      </w:r>
      <w:bookmarkStart w:id="0" w:name="_GoBack"/>
      <w:bookmarkEnd w:id="0"/>
    </w:p>
    <w:p w:rsidR="00A87096" w:rsidRDefault="00A87096" w:rsidP="00A87096"/>
    <w:sectPr w:rsidR="00A8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FFB"/>
    <w:multiLevelType w:val="hybridMultilevel"/>
    <w:tmpl w:val="B46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32AF1"/>
    <w:multiLevelType w:val="hybridMultilevel"/>
    <w:tmpl w:val="1C96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96"/>
    <w:rsid w:val="00721564"/>
    <w:rsid w:val="008F1D94"/>
    <w:rsid w:val="00A87096"/>
    <w:rsid w:val="00E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7F6C"/>
  <w15:chartTrackingRefBased/>
  <w15:docId w15:val="{8B988B95-9F57-4E2D-82D8-814455AC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Chan</dc:creator>
  <cp:keywords/>
  <dc:description/>
  <cp:lastModifiedBy>Rosalind Chan</cp:lastModifiedBy>
  <cp:revision>1</cp:revision>
  <dcterms:created xsi:type="dcterms:W3CDTF">2017-10-09T00:40:00Z</dcterms:created>
  <dcterms:modified xsi:type="dcterms:W3CDTF">2017-10-09T00:49:00Z</dcterms:modified>
</cp:coreProperties>
</file>